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1B5" w:rsidRPr="00587F19" w:rsidRDefault="000F61B5" w:rsidP="00571747">
      <w:pPr>
        <w:jc w:val="center"/>
        <w:rPr>
          <w:rFonts w:ascii="Arial" w:hAnsi="Arial" w:cs="Arial"/>
          <w:b/>
          <w:sz w:val="32"/>
        </w:rPr>
      </w:pPr>
      <w:r w:rsidRPr="00587F19">
        <w:rPr>
          <w:rFonts w:ascii="Arial" w:hAnsi="Arial" w:cs="Arial"/>
          <w:b/>
          <w:sz w:val="32"/>
        </w:rPr>
        <w:t>Závěry</w:t>
      </w:r>
    </w:p>
    <w:p w:rsidR="000F61B5" w:rsidRPr="00587F19" w:rsidRDefault="000F61B5" w:rsidP="0057174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587F19">
        <w:rPr>
          <w:rFonts w:ascii="Arial" w:hAnsi="Arial" w:cs="Arial"/>
        </w:rPr>
        <w:t>orady vedení Ministerstva financí</w:t>
      </w:r>
    </w:p>
    <w:p w:rsidR="000F61B5" w:rsidRPr="00587F19" w:rsidRDefault="000F61B5" w:rsidP="00571747">
      <w:pPr>
        <w:jc w:val="center"/>
        <w:rPr>
          <w:rFonts w:ascii="Arial" w:hAnsi="Arial" w:cs="Arial"/>
        </w:rPr>
      </w:pPr>
      <w:r w:rsidRPr="00587F19">
        <w:rPr>
          <w:rFonts w:ascii="Arial" w:hAnsi="Arial" w:cs="Arial"/>
        </w:rPr>
        <w:t>ze dne ……č……</w:t>
      </w:r>
    </w:p>
    <w:p w:rsidR="000F61B5" w:rsidRPr="00587F19" w:rsidRDefault="000F61B5" w:rsidP="00571747">
      <w:pPr>
        <w:jc w:val="both"/>
        <w:rPr>
          <w:rFonts w:ascii="Arial" w:hAnsi="Arial" w:cs="Arial"/>
        </w:rPr>
      </w:pPr>
    </w:p>
    <w:p w:rsidR="000F61B5" w:rsidRPr="00587F19" w:rsidRDefault="000F61B5" w:rsidP="00571747">
      <w:pPr>
        <w:jc w:val="both"/>
        <w:rPr>
          <w:rFonts w:ascii="Arial" w:hAnsi="Arial" w:cs="Arial"/>
        </w:rPr>
      </w:pPr>
    </w:p>
    <w:p w:rsidR="000F61B5" w:rsidRPr="00587F19" w:rsidRDefault="000F61B5" w:rsidP="00571747">
      <w:pPr>
        <w:jc w:val="both"/>
        <w:rPr>
          <w:rFonts w:ascii="Arial" w:hAnsi="Arial" w:cs="Arial"/>
        </w:rPr>
      </w:pPr>
    </w:p>
    <w:p w:rsidR="000F61B5" w:rsidRPr="00587F19" w:rsidRDefault="000F61B5" w:rsidP="00571747">
      <w:pPr>
        <w:jc w:val="center"/>
        <w:rPr>
          <w:rFonts w:ascii="Arial" w:hAnsi="Arial" w:cs="Arial"/>
        </w:rPr>
      </w:pPr>
      <w:r w:rsidRPr="00587F19">
        <w:rPr>
          <w:rFonts w:ascii="Arial" w:hAnsi="Arial" w:cs="Arial"/>
        </w:rPr>
        <w:t>k materiálu</w:t>
      </w:r>
    </w:p>
    <w:p w:rsidR="000F61B5" w:rsidRPr="003F659F" w:rsidRDefault="000F61B5" w:rsidP="003F659F">
      <w:pPr>
        <w:spacing w:after="240"/>
        <w:jc w:val="center"/>
        <w:rPr>
          <w:rFonts w:ascii="Arial" w:hAnsi="Arial" w:cs="Arial"/>
          <w:b/>
          <w:bCs/>
          <w:sz w:val="32"/>
          <w:szCs w:val="22"/>
        </w:rPr>
      </w:pPr>
      <w:r w:rsidRPr="00587F19">
        <w:rPr>
          <w:rFonts w:ascii="Arial" w:hAnsi="Arial" w:cs="Arial"/>
          <w:i/>
        </w:rPr>
        <w:t xml:space="preserve"> </w:t>
      </w:r>
      <w:r w:rsidRPr="003F659F">
        <w:rPr>
          <w:rFonts w:ascii="Arial" w:hAnsi="Arial" w:cs="Arial"/>
          <w:b/>
          <w:bCs/>
          <w:sz w:val="32"/>
          <w:szCs w:val="22"/>
        </w:rPr>
        <w:t>Informace ministra financí k mlčenlivosti Finanční správy České republiky a využívání zajišťovacích příkazů ze strany Finanční správy</w:t>
      </w:r>
    </w:p>
    <w:p w:rsidR="000F61B5" w:rsidRPr="004052E9" w:rsidRDefault="000F61B5" w:rsidP="00BB465D">
      <w:pPr>
        <w:jc w:val="center"/>
        <w:rPr>
          <w:rFonts w:ascii="Arial" w:hAnsi="Arial" w:cs="Arial"/>
          <w:i/>
        </w:rPr>
      </w:pPr>
    </w:p>
    <w:p w:rsidR="000F61B5" w:rsidRPr="008406EE" w:rsidRDefault="000F61B5" w:rsidP="00571747">
      <w:pPr>
        <w:jc w:val="center"/>
        <w:rPr>
          <w:rFonts w:ascii="Arial" w:hAnsi="Arial" w:cs="Arial"/>
          <w:b/>
        </w:rPr>
      </w:pPr>
    </w:p>
    <w:p w:rsidR="000F61B5" w:rsidRPr="00587F19" w:rsidRDefault="000F61B5" w:rsidP="00571747">
      <w:pPr>
        <w:jc w:val="center"/>
        <w:rPr>
          <w:rFonts w:ascii="Arial" w:hAnsi="Arial" w:cs="Arial"/>
          <w:i/>
        </w:rPr>
      </w:pPr>
    </w:p>
    <w:p w:rsidR="000F61B5" w:rsidRPr="00587F19" w:rsidRDefault="000F61B5" w:rsidP="00571747">
      <w:pPr>
        <w:rPr>
          <w:rFonts w:ascii="Arial" w:hAnsi="Arial" w:cs="Arial"/>
        </w:rPr>
      </w:pPr>
    </w:p>
    <w:p w:rsidR="000F61B5" w:rsidRPr="00587F19" w:rsidRDefault="000F61B5" w:rsidP="00571747">
      <w:pPr>
        <w:rPr>
          <w:rFonts w:ascii="Arial" w:hAnsi="Arial" w:cs="Arial"/>
        </w:rPr>
      </w:pPr>
    </w:p>
    <w:p w:rsidR="000F61B5" w:rsidRPr="00587F19" w:rsidRDefault="000F61B5" w:rsidP="00571747">
      <w:pPr>
        <w:rPr>
          <w:rFonts w:ascii="Arial" w:hAnsi="Arial" w:cs="Arial"/>
        </w:rPr>
      </w:pPr>
    </w:p>
    <w:p w:rsidR="000F61B5" w:rsidRPr="00587F19" w:rsidRDefault="000F61B5" w:rsidP="00571747">
      <w:pPr>
        <w:jc w:val="both"/>
        <w:rPr>
          <w:rFonts w:ascii="Arial" w:hAnsi="Arial" w:cs="Arial"/>
        </w:rPr>
      </w:pPr>
      <w:r w:rsidRPr="00587F19">
        <w:rPr>
          <w:rFonts w:ascii="Arial" w:hAnsi="Arial" w:cs="Arial"/>
        </w:rPr>
        <w:t>Ministr financí po projednání výše uvedeného materiálu v  poradě vedení ministerstva</w:t>
      </w:r>
    </w:p>
    <w:p w:rsidR="000F61B5" w:rsidRDefault="000F61B5" w:rsidP="00571747">
      <w:pPr>
        <w:jc w:val="both"/>
        <w:rPr>
          <w:rFonts w:ascii="Arial" w:hAnsi="Arial" w:cs="Arial"/>
        </w:rPr>
      </w:pPr>
    </w:p>
    <w:p w:rsidR="000F61B5" w:rsidRPr="00587F19" w:rsidRDefault="000F61B5" w:rsidP="00571747">
      <w:pPr>
        <w:jc w:val="both"/>
        <w:rPr>
          <w:rFonts w:ascii="Arial" w:hAnsi="Arial" w:cs="Arial"/>
        </w:rPr>
      </w:pPr>
    </w:p>
    <w:p w:rsidR="000F61B5" w:rsidRDefault="000F61B5" w:rsidP="00571747">
      <w:pPr>
        <w:pStyle w:val="Heading4"/>
        <w:widowControl/>
        <w:numPr>
          <w:ilvl w:val="0"/>
          <w:numId w:val="4"/>
        </w:numPr>
        <w:rPr>
          <w:rFonts w:ascii="Arial" w:hAnsi="Arial" w:cs="Arial"/>
          <w:b w:val="0"/>
          <w:szCs w:val="24"/>
        </w:rPr>
      </w:pPr>
      <w:r w:rsidRPr="00587F19">
        <w:rPr>
          <w:rFonts w:ascii="Arial" w:hAnsi="Arial" w:cs="Arial"/>
          <w:szCs w:val="24"/>
        </w:rPr>
        <w:t>ukládá</w:t>
      </w: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b w:val="0"/>
          <w:szCs w:val="24"/>
        </w:rPr>
        <w:t>předložit materiál vládě České republiky</w:t>
      </w:r>
    </w:p>
    <w:p w:rsidR="000F61B5" w:rsidRPr="00571747" w:rsidRDefault="000F61B5" w:rsidP="00571747"/>
    <w:p w:rsidR="000F61B5" w:rsidRDefault="000F61B5" w:rsidP="00571747">
      <w:pPr>
        <w:rPr>
          <w:rFonts w:ascii="Arial" w:hAnsi="Arial" w:cs="Arial"/>
        </w:rPr>
      </w:pPr>
    </w:p>
    <w:p w:rsidR="000F61B5" w:rsidRDefault="000F61B5" w:rsidP="00571747">
      <w:pPr>
        <w:rPr>
          <w:rFonts w:ascii="Arial" w:hAnsi="Arial" w:cs="Arial"/>
        </w:rPr>
      </w:pPr>
    </w:p>
    <w:p w:rsidR="000F61B5" w:rsidRPr="00587F19" w:rsidRDefault="000F61B5" w:rsidP="00571747">
      <w:pPr>
        <w:rPr>
          <w:rFonts w:ascii="Arial" w:hAnsi="Arial" w:cs="Arial"/>
        </w:rPr>
      </w:pPr>
      <w:r w:rsidRPr="00587F19">
        <w:rPr>
          <w:rFonts w:ascii="Arial" w:hAnsi="Arial" w:cs="Arial"/>
        </w:rPr>
        <w:t>Zodpovídá:</w:t>
      </w:r>
      <w:r>
        <w:rPr>
          <w:rFonts w:ascii="Arial" w:hAnsi="Arial" w:cs="Arial"/>
        </w:rPr>
        <w:t xml:space="preserve"> JUDr. Alena Schillerová, Ph.D., náměstkyně pro řízení sekce 05</w:t>
      </w:r>
    </w:p>
    <w:p w:rsidR="000F61B5" w:rsidRDefault="000F61B5" w:rsidP="00571747">
      <w:pPr>
        <w:rPr>
          <w:rFonts w:ascii="Arial" w:hAnsi="Arial" w:cs="Arial"/>
        </w:rPr>
      </w:pPr>
    </w:p>
    <w:p w:rsidR="000F61B5" w:rsidRDefault="000F61B5" w:rsidP="00571747">
      <w:pPr>
        <w:rPr>
          <w:rFonts w:ascii="Arial" w:hAnsi="Arial" w:cs="Arial"/>
        </w:rPr>
      </w:pPr>
      <w:r w:rsidRPr="00587F19">
        <w:rPr>
          <w:rFonts w:ascii="Arial" w:hAnsi="Arial" w:cs="Arial"/>
        </w:rPr>
        <w:t>Termín:</w:t>
      </w:r>
      <w:r>
        <w:rPr>
          <w:rFonts w:ascii="Arial" w:hAnsi="Arial" w:cs="Arial"/>
        </w:rPr>
        <w:t xml:space="preserve"> 22. listopadu 2017</w:t>
      </w:r>
    </w:p>
    <w:p w:rsidR="000F61B5" w:rsidRDefault="000F61B5" w:rsidP="00571747">
      <w:pPr>
        <w:rPr>
          <w:rFonts w:ascii="Arial" w:hAnsi="Arial" w:cs="Arial"/>
        </w:rPr>
      </w:pPr>
    </w:p>
    <w:p w:rsidR="000F61B5" w:rsidRDefault="000F61B5" w:rsidP="00571747">
      <w:bookmarkStart w:id="0" w:name="_GoBack"/>
      <w:bookmarkEnd w:id="0"/>
    </w:p>
    <w:sectPr w:rsidR="000F61B5" w:rsidSect="00FF68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1B5" w:rsidRDefault="000F61B5" w:rsidP="00D60A2B">
      <w:r>
        <w:separator/>
      </w:r>
    </w:p>
  </w:endnote>
  <w:endnote w:type="continuationSeparator" w:id="0">
    <w:p w:rsidR="000F61B5" w:rsidRDefault="000F61B5" w:rsidP="00D60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1B5" w:rsidRDefault="000F61B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1B5" w:rsidRDefault="000F61B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1B5" w:rsidRDefault="000F61B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1B5" w:rsidRDefault="000F61B5" w:rsidP="00D60A2B">
      <w:r>
        <w:separator/>
      </w:r>
    </w:p>
  </w:footnote>
  <w:footnote w:type="continuationSeparator" w:id="0">
    <w:p w:rsidR="000F61B5" w:rsidRDefault="000F61B5" w:rsidP="00D60A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1B5" w:rsidRDefault="000F61B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1B5" w:rsidRPr="00D60A2B" w:rsidRDefault="000F61B5" w:rsidP="00D60A2B">
    <w:pPr>
      <w:pStyle w:val="Header"/>
      <w:jc w:val="right"/>
      <w:rPr>
        <w:rFonts w:ascii="Arial" w:hAnsi="Arial" w:cs="Arial"/>
        <w:b/>
      </w:rPr>
    </w:pPr>
    <w:r w:rsidRPr="00D60A2B">
      <w:rPr>
        <w:rFonts w:ascii="Arial" w:hAnsi="Arial" w:cs="Arial"/>
        <w:b/>
      </w:rPr>
      <w:t>I.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1B5" w:rsidRDefault="000F61B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020AB"/>
    <w:multiLevelType w:val="hybridMultilevel"/>
    <w:tmpl w:val="BAC6D63E"/>
    <w:lvl w:ilvl="0" w:tplc="9D3C95D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C066FCC"/>
    <w:multiLevelType w:val="singleLevel"/>
    <w:tmpl w:val="7A9E8472"/>
    <w:lvl w:ilvl="0">
      <w:start w:val="1"/>
      <w:numFmt w:val="upperRoman"/>
      <w:lvlText w:val="%1."/>
      <w:legacy w:legacy="1" w:legacySpace="0" w:legacyIndent="720"/>
      <w:lvlJc w:val="left"/>
      <w:pPr>
        <w:ind w:left="720" w:hanging="720"/>
      </w:pPr>
      <w:rPr>
        <w:rFonts w:cs="Times New Roman"/>
        <w:b/>
        <w:i w:val="0"/>
      </w:rPr>
    </w:lvl>
  </w:abstractNum>
  <w:abstractNum w:abstractNumId="2">
    <w:nsid w:val="4F012673"/>
    <w:multiLevelType w:val="singleLevel"/>
    <w:tmpl w:val="9BFEF43C"/>
    <w:lvl w:ilvl="0">
      <w:start w:val="3"/>
      <w:numFmt w:val="upperRoman"/>
      <w:lvlText w:val="%1."/>
      <w:legacy w:legacy="1" w:legacySpace="0" w:legacyIndent="720"/>
      <w:lvlJc w:val="left"/>
      <w:pPr>
        <w:ind w:left="720" w:hanging="720"/>
      </w:pPr>
      <w:rPr>
        <w:rFonts w:cs="Times New Roman"/>
        <w:b/>
        <w:i w:val="0"/>
      </w:rPr>
    </w:lvl>
  </w:abstractNum>
  <w:num w:numId="1">
    <w:abstractNumId w:val="1"/>
  </w:num>
  <w:num w:numId="2">
    <w:abstractNumId w:val="2"/>
  </w:num>
  <w:num w:numId="3">
    <w:abstractNumId w:val="2"/>
    <w:lvlOverride w:ilvl="0">
      <w:lvl w:ilvl="0">
        <w:start w:val="3"/>
        <w:numFmt w:val="upperRoman"/>
        <w:lvlText w:val="%1."/>
        <w:legacy w:legacy="1" w:legacySpace="0" w:legacyIndent="283"/>
        <w:lvlJc w:val="left"/>
        <w:pPr>
          <w:ind w:left="283" w:hanging="283"/>
        </w:pPr>
        <w:rPr>
          <w:rFonts w:cs="Times New Roman"/>
          <w:b/>
          <w:i w:val="0"/>
        </w:rPr>
      </w:lvl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1747"/>
    <w:rsid w:val="000F45D6"/>
    <w:rsid w:val="000F61B5"/>
    <w:rsid w:val="003F659F"/>
    <w:rsid w:val="004052E9"/>
    <w:rsid w:val="00571747"/>
    <w:rsid w:val="00587F19"/>
    <w:rsid w:val="00706B3F"/>
    <w:rsid w:val="008406EE"/>
    <w:rsid w:val="009029C4"/>
    <w:rsid w:val="00A64CDD"/>
    <w:rsid w:val="00A91C6E"/>
    <w:rsid w:val="00BB465D"/>
    <w:rsid w:val="00C11B84"/>
    <w:rsid w:val="00D06A86"/>
    <w:rsid w:val="00D60A2B"/>
    <w:rsid w:val="00DE2B3D"/>
    <w:rsid w:val="00FF68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747"/>
    <w:rPr>
      <w:rFonts w:ascii="Times New Roman" w:eastAsia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71747"/>
    <w:pPr>
      <w:keepNext/>
      <w:widowControl w:val="0"/>
      <w:overflowPunct w:val="0"/>
      <w:autoSpaceDE w:val="0"/>
      <w:autoSpaceDN w:val="0"/>
      <w:adjustRightInd w:val="0"/>
      <w:textAlignment w:val="baseline"/>
      <w:outlineLvl w:val="3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71747"/>
    <w:rPr>
      <w:rFonts w:ascii="Times New Roman" w:hAnsi="Times New Roman" w:cs="Times New Roman"/>
      <w:b/>
      <w:sz w:val="20"/>
      <w:szCs w:val="20"/>
      <w:lang w:eastAsia="cs-CZ"/>
    </w:rPr>
  </w:style>
  <w:style w:type="character" w:styleId="PageNumber">
    <w:name w:val="page number"/>
    <w:basedOn w:val="DefaultParagraphFont"/>
    <w:uiPriority w:val="99"/>
    <w:rsid w:val="00571747"/>
    <w:rPr>
      <w:rFonts w:cs="Times New Roman"/>
      <w:sz w:val="20"/>
    </w:rPr>
  </w:style>
  <w:style w:type="paragraph" w:styleId="Header">
    <w:name w:val="header"/>
    <w:basedOn w:val="Normal"/>
    <w:link w:val="HeaderChar"/>
    <w:uiPriority w:val="99"/>
    <w:rsid w:val="00571747"/>
    <w:pPr>
      <w:widowControl w:val="0"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71747"/>
    <w:rPr>
      <w:rFonts w:ascii="Times New Roman" w:hAnsi="Times New Roman" w:cs="Times New Roman"/>
      <w:sz w:val="20"/>
      <w:szCs w:val="20"/>
      <w:lang w:eastAsia="cs-CZ"/>
    </w:rPr>
  </w:style>
  <w:style w:type="paragraph" w:styleId="Footer">
    <w:name w:val="footer"/>
    <w:basedOn w:val="Normal"/>
    <w:link w:val="FooterChar"/>
    <w:uiPriority w:val="99"/>
    <w:rsid w:val="00D60A2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60A2B"/>
    <w:rPr>
      <w:rFonts w:ascii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65</Words>
  <Characters>388</Characters>
  <Application>Microsoft Office Outlook</Application>
  <DocSecurity>0</DocSecurity>
  <Lines>0</Lines>
  <Paragraphs>0</Paragraphs>
  <ScaleCrop>false</ScaleCrop>
  <Company>Ministerstvo financí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Závěry</dc:title>
  <dc:subject/>
  <dc:creator>Švehla Jan Mgr.</dc:creator>
  <cp:keywords/>
  <dc:description/>
  <cp:lastModifiedBy>Barták Adam, Mgr.</cp:lastModifiedBy>
  <cp:revision>2</cp:revision>
  <dcterms:created xsi:type="dcterms:W3CDTF">2018-02-05T09:39:00Z</dcterms:created>
  <dcterms:modified xsi:type="dcterms:W3CDTF">2018-02-05T09:39:00Z</dcterms:modified>
</cp:coreProperties>
</file>